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ajorEastAsia" w:hAnsiTheme="majorEastAsia" w:eastAsiaTheme="majorEastAsia"/>
          <w:sz w:val="30"/>
          <w:szCs w:val="30"/>
        </w:rPr>
      </w:pPr>
      <w:r>
        <w:rPr>
          <w:rFonts w:hint="eastAsia" w:asciiTheme="majorEastAsia" w:hAnsiTheme="majorEastAsia" w:eastAsiaTheme="majorEastAsia"/>
          <w:sz w:val="30"/>
          <w:szCs w:val="30"/>
        </w:rPr>
        <w:t>附件1</w:t>
      </w:r>
    </w:p>
    <w:p>
      <w:pPr>
        <w:jc w:val="center"/>
        <w:rPr>
          <w:rFonts w:hint="eastAsia"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昆明医科大学附属口腔医院2022年</w:t>
      </w:r>
    </w:p>
    <w:p>
      <w:pPr>
        <w:jc w:val="center"/>
        <w:rPr>
          <w:rFonts w:hint="eastAsia"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公开招聘编制外工作人员面试日程安排</w:t>
      </w:r>
    </w:p>
    <w:p>
      <w:pPr>
        <w:jc w:val="center"/>
        <w:rPr>
          <w:rFonts w:hint="eastAsia" w:asciiTheme="majorEastAsia" w:hAnsiTheme="majorEastAsia" w:eastAsiaTheme="majorEastAsia"/>
          <w:sz w:val="44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3931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报到时间</w:t>
            </w:r>
          </w:p>
        </w:tc>
        <w:tc>
          <w:tcPr>
            <w:tcW w:w="3931" w:type="dxa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招聘岗位及招聘人数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</w:rPr>
              <w:t>面试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84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2022年8月18日（星期四）</w:t>
            </w:r>
          </w:p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上午8：50</w:t>
            </w:r>
          </w:p>
        </w:tc>
        <w:tc>
          <w:tcPr>
            <w:tcW w:w="3931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财务科收费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32"/>
                <w:szCs w:val="32"/>
              </w:rPr>
              <w:t>员岗1人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马继童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84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9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秦梓铭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84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393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赵玉凤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84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2022年8月18日（星期四）</w:t>
            </w:r>
          </w:p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上午9:20</w:t>
            </w:r>
          </w:p>
        </w:tc>
        <w:tc>
          <w:tcPr>
            <w:tcW w:w="3931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前兴路门诊部技师岗1人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李世艳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84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9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王亚铭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84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393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周一曈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84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2022年8月18日（星期四）</w:t>
            </w:r>
          </w:p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上午9:40</w:t>
            </w:r>
          </w:p>
        </w:tc>
        <w:tc>
          <w:tcPr>
            <w:tcW w:w="3931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医务部管理岗1人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董润菊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84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9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李双婷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84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393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李国楠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2022年8月18日（星期四）</w:t>
            </w:r>
          </w:p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上午10:00</w:t>
            </w:r>
          </w:p>
        </w:tc>
        <w:tc>
          <w:tcPr>
            <w:tcW w:w="393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人事科管理岗1人</w:t>
            </w:r>
          </w:p>
        </w:tc>
        <w:tc>
          <w:tcPr>
            <w:tcW w:w="1751" w:type="dxa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杨佳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0ZmIxMzJkZjc1Y2RhMzc2ZTcwZDA4YWI5NGNhN2IifQ=="/>
  </w:docVars>
  <w:rsids>
    <w:rsidRoot w:val="009D5D82"/>
    <w:rsid w:val="002A7238"/>
    <w:rsid w:val="004D1F3E"/>
    <w:rsid w:val="009D5D82"/>
    <w:rsid w:val="6E1E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153</Words>
  <Characters>183</Characters>
  <Lines>1</Lines>
  <Paragraphs>1</Paragraphs>
  <TotalTime>2</TotalTime>
  <ScaleCrop>false</ScaleCrop>
  <LinksUpToDate>false</LinksUpToDate>
  <CharactersWithSpaces>183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2022-08-16T08:39:00Z</dcterms:created>
  <dc:creator>Lenovo</dc:creator>
  <cp:lastModifiedBy>administ</cp:lastModifiedBy>
  <dcterms:modified xsi:type="dcterms:W3CDTF">2022-08-16T09:00:27Z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43F2F710867946E7A0DD7B51DF33E6C3</vt:lpwstr>
  </property>
</Properties>
</file>