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进修人员注意事项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36"/>
          <w:szCs w:val="36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为规范我院进修人员的管理工作，保证进修人员的进修质量，需要申请到我院进修的人员请仔细阅读本注意事项。</w:t>
      </w:r>
    </w:p>
    <w:p>
      <w:pPr>
        <w:numPr>
          <w:ilvl w:val="0"/>
          <w:numId w:val="1"/>
        </w:numPr>
        <w:ind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资格要求：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必须是正规学校口腔专业毕业，必须有口腔执业医师（或助理医师）资格证书，执业注册地为非昆明。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进修科室：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牙体牙髓病科、牙周病科、儿童口腔科、口腔颌面外科、口腔正畸科、口腔修复科、口腔种植科</w:t>
      </w:r>
      <w:r>
        <w:rPr>
          <w:rFonts w:hint="eastAsia" w:cs="Times New Roman"/>
          <w:b w:val="0"/>
          <w:bCs/>
          <w:sz w:val="28"/>
          <w:szCs w:val="30"/>
          <w:lang w:eastAsia="zh-CN"/>
        </w:rPr>
        <w:t>、口腔影像科、分门诊部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eastAsia="zh-CN"/>
        </w:rPr>
        <w:t>报名材料：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val="en-US" w:eastAsia="zh-CN"/>
        </w:rPr>
        <w:t>1）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邮寄《申请进修人员登记表》及《进修人员进修协议书》时，必须加盖单位公章且为原件，单位名称与执业地点名称一致，盖科室章无效。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val="en-US" w:eastAsia="zh-CN"/>
        </w:rPr>
        <w:t>2）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邮寄《医师资格证书》、《医师执业证书》或《执业助理医师证书》、毕业证书、身份证复印件时，需加盖单位公章，注明“与原件一致”。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进修时间：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口腔正畸科进修时间必须为一年，其他科室进修时间必须为半年，正畸若曾在本院进修过一年，时间可减半；否则，无法办理结业证书。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开班</w:t>
      </w: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时间：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正畸科</w:t>
      </w:r>
      <w:r>
        <w:rPr>
          <w:rFonts w:hint="eastAsia" w:cs="Times New Roman"/>
          <w:b w:val="0"/>
          <w:bCs/>
          <w:sz w:val="28"/>
          <w:szCs w:val="30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月份开班，其他科室每年3月和9月各开一班。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报到资料：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报到时，需提供身份证、毕业证书、学位证书、《医师资格证书》、《医师执业证书》或《执业助理医师证书》原件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进修表格</w:t>
      </w: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可在以下网页上下载打印（http://www.ynskq.com的下载专区有相关表格）。</w:t>
      </w:r>
    </w:p>
    <w:p>
      <w:pPr>
        <w:numPr>
          <w:ilvl w:val="0"/>
          <w:numId w:val="0"/>
        </w:numPr>
        <w:ind w:firstLine="562" w:firstLineChars="200"/>
        <w:rPr>
          <w:rFonts w:hint="default" w:ascii="Times New Roman" w:hAnsi="Times New Roman" w:eastAsia="宋体" w:cs="Times New Roman"/>
          <w:b/>
          <w:bCs w:val="0"/>
          <w:sz w:val="28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  <w:lang w:val="en-US" w:eastAsia="zh-CN"/>
        </w:rPr>
        <w:t xml:space="preserve">8. </w:t>
      </w:r>
      <w:r>
        <w:rPr>
          <w:rFonts w:hint="default" w:ascii="Times New Roman" w:hAnsi="Times New Roman" w:cs="Times New Roman"/>
          <w:b/>
          <w:bCs w:val="0"/>
          <w:sz w:val="28"/>
          <w:szCs w:val="30"/>
          <w:lang w:eastAsia="zh-CN"/>
        </w:rPr>
        <w:t>其他事项：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录取人员，</w:t>
      </w:r>
      <w:r>
        <w:rPr>
          <w:rFonts w:hint="default" w:ascii="Times New Roman" w:hAnsi="Times New Roman" w:cs="Times New Roman"/>
          <w:b w:val="0"/>
          <w:bCs/>
          <w:sz w:val="28"/>
          <w:szCs w:val="30"/>
        </w:rPr>
        <w:t>食宿自理</w:t>
      </w:r>
      <w:r>
        <w:rPr>
          <w:rFonts w:hint="default" w:ascii="Times New Roman" w:hAnsi="Times New Roman" w:cs="Times New Roman"/>
          <w:b w:val="0"/>
          <w:bCs/>
          <w:sz w:val="28"/>
          <w:szCs w:val="30"/>
          <w:lang w:eastAsia="zh-CN"/>
        </w:rPr>
        <w:t>，自备白大褂。</w:t>
      </w:r>
    </w:p>
    <w:p>
      <w:pPr>
        <w:ind w:firstLine="562" w:firstLineChars="200"/>
        <w:rPr>
          <w:rFonts w:hint="default" w:ascii="Times New Roman" w:hAnsi="Times New Roman" w:cs="Times New Roman"/>
          <w:b/>
          <w:bCs w:val="0"/>
          <w:sz w:val="28"/>
          <w:szCs w:val="30"/>
        </w:rPr>
      </w:pPr>
    </w:p>
    <w:p>
      <w:pPr>
        <w:jc w:val="right"/>
        <w:rPr>
          <w:rFonts w:hint="default" w:ascii="Times New Roman" w:hAnsi="Times New Roman" w:cs="Times New Roman"/>
          <w:b/>
          <w:bCs w:val="0"/>
          <w:sz w:val="28"/>
          <w:szCs w:val="30"/>
        </w:rPr>
      </w:pPr>
    </w:p>
    <w:p>
      <w:pPr>
        <w:ind w:firstLine="3935" w:firstLineChars="1400"/>
        <w:jc w:val="both"/>
        <w:rPr>
          <w:rFonts w:hint="default" w:ascii="Times New Roman" w:hAnsi="Times New Roman" w:cs="Times New Roman"/>
          <w:b/>
          <w:bCs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昆明医科大学附属口腔医院</w:t>
      </w:r>
      <w:r>
        <w:rPr>
          <w:rFonts w:hint="eastAsia" w:cs="Times New Roman"/>
          <w:b/>
          <w:bCs w:val="0"/>
          <w:sz w:val="28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30"/>
        </w:rPr>
        <w:t>医务部</w:t>
      </w:r>
    </w:p>
    <w:p>
      <w:pPr>
        <w:rPr>
          <w:rFonts w:hint="default" w:ascii="Times New Roman" w:hAnsi="Times New Roman" w:cs="Times New Roman"/>
          <w:b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B31AA"/>
    <w:multiLevelType w:val="singleLevel"/>
    <w:tmpl w:val="486B31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zIxMzk0MDIwNWJjODRhOGVlYWFhNmQyZjk5YzEifQ=="/>
  </w:docVars>
  <w:rsids>
    <w:rsidRoot w:val="00000000"/>
    <w:rsid w:val="029E38E3"/>
    <w:rsid w:val="083C2CD3"/>
    <w:rsid w:val="0B784A52"/>
    <w:rsid w:val="0FDE4C3E"/>
    <w:rsid w:val="10FB3216"/>
    <w:rsid w:val="1B46455F"/>
    <w:rsid w:val="231509EC"/>
    <w:rsid w:val="23F7298C"/>
    <w:rsid w:val="261616C6"/>
    <w:rsid w:val="306040B4"/>
    <w:rsid w:val="30E642FE"/>
    <w:rsid w:val="310F3C81"/>
    <w:rsid w:val="333F7B91"/>
    <w:rsid w:val="3CA14F6D"/>
    <w:rsid w:val="3DB302B0"/>
    <w:rsid w:val="3DD33388"/>
    <w:rsid w:val="4295220A"/>
    <w:rsid w:val="469A0407"/>
    <w:rsid w:val="47C13DEA"/>
    <w:rsid w:val="49A23117"/>
    <w:rsid w:val="49BF1ED5"/>
    <w:rsid w:val="4B6B2023"/>
    <w:rsid w:val="4FF43D74"/>
    <w:rsid w:val="50A43256"/>
    <w:rsid w:val="581A696B"/>
    <w:rsid w:val="58256BC9"/>
    <w:rsid w:val="5AA86C64"/>
    <w:rsid w:val="69552490"/>
    <w:rsid w:val="69716321"/>
    <w:rsid w:val="6CD31B39"/>
    <w:rsid w:val="6D282813"/>
    <w:rsid w:val="6D8D58A6"/>
    <w:rsid w:val="6E941837"/>
    <w:rsid w:val="72176837"/>
    <w:rsid w:val="74F27E59"/>
    <w:rsid w:val="77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553</Characters>
  <Lines>0</Lines>
  <Paragraphs>0</Paragraphs>
  <TotalTime>16</TotalTime>
  <ScaleCrop>false</ScaleCrop>
  <LinksUpToDate>false</LinksUpToDate>
  <CharactersWithSpaces>555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2021-07-06T02:36:00Z</dcterms:created>
  <dc:creator>Lenovo</dc:creator>
  <cp:lastModifiedBy>刘静</cp:lastModifiedBy>
  <dcterms:modified xsi:type="dcterms:W3CDTF">2022-07-15T07:49:49Z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C7413921B65F4B308700125A724F78BC</vt:lpwstr>
  </property>
</Properties>
</file>